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F126" w14:textId="50731A6A" w:rsidR="002733DB" w:rsidRPr="00C25E0B" w:rsidRDefault="002733DB" w:rsidP="00683FA8">
      <w:pPr>
        <w:rPr>
          <w:rFonts w:cstheme="majorHAnsi"/>
        </w:rPr>
      </w:pPr>
    </w:p>
    <w:p w14:paraId="662B342E" w14:textId="77777777" w:rsidR="00F26A46" w:rsidRPr="00C25E0B" w:rsidRDefault="00F26A46" w:rsidP="00F26A46">
      <w:pPr>
        <w:pStyle w:val="Titre"/>
        <w:rPr>
          <w:rFonts w:cstheme="majorHAnsi"/>
        </w:rPr>
      </w:pPr>
    </w:p>
    <w:p w14:paraId="2F060453" w14:textId="77777777" w:rsidR="0095747B" w:rsidRDefault="00CC60AE" w:rsidP="00F26A46">
      <w:pPr>
        <w:pStyle w:val="Titre"/>
        <w:rPr>
          <w:rFonts w:cstheme="majorHAnsi"/>
        </w:rPr>
      </w:pPr>
      <w:r>
        <w:rPr>
          <w:rFonts w:cstheme="majorHAnsi"/>
        </w:rPr>
        <w:t>Vidéo témoignages</w:t>
      </w:r>
      <w:r w:rsidR="00CC5698">
        <w:rPr>
          <w:rFonts w:cstheme="majorHAnsi"/>
        </w:rPr>
        <w:t xml:space="preserve"> – </w:t>
      </w:r>
      <w:r w:rsidR="0095747B">
        <w:rPr>
          <w:rFonts w:cstheme="majorHAnsi"/>
        </w:rPr>
        <w:t>2</w:t>
      </w:r>
      <w:r w:rsidR="00CC5698">
        <w:rPr>
          <w:rFonts w:cstheme="majorHAnsi"/>
        </w:rPr>
        <w:t xml:space="preserve"> : </w:t>
      </w:r>
    </w:p>
    <w:p w14:paraId="6515AB50" w14:textId="3F39FF5A" w:rsidR="00F26A46" w:rsidRPr="00C25E0B" w:rsidRDefault="0095747B" w:rsidP="00F26A46">
      <w:pPr>
        <w:pStyle w:val="Titre"/>
        <w:rPr>
          <w:rFonts w:cstheme="majorHAnsi"/>
        </w:rPr>
      </w:pPr>
      <w:r>
        <w:rPr>
          <w:rFonts w:cstheme="majorHAnsi"/>
        </w:rPr>
        <w:t>L’importance du vote</w:t>
      </w:r>
    </w:p>
    <w:p w14:paraId="05C06ED1" w14:textId="77777777" w:rsidR="00CC60AE" w:rsidRDefault="00CC60AE" w:rsidP="00CC60AE"/>
    <w:p w14:paraId="604919C0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Le vote est un outil puissant afin de défendre nos droits, influencer les politiques et contribuer à la construction d'une société </w:t>
      </w:r>
      <w:r w:rsidRPr="009935B5">
        <w:rPr>
          <w:rFonts w:cstheme="minorHAnsi"/>
          <w:b/>
          <w:bCs/>
        </w:rPr>
        <w:t>inclusive, solidaire et accessible</w:t>
      </w:r>
      <w:r w:rsidRPr="009935B5">
        <w:rPr>
          <w:rFonts w:cstheme="minorHAnsi"/>
        </w:rPr>
        <w:t>.</w:t>
      </w:r>
    </w:p>
    <w:p w14:paraId="6F6DD2C8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>Esenca a recueilli des témoignages de personnes directement concernées pour en parler.</w:t>
      </w:r>
    </w:p>
    <w:p w14:paraId="633C4268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</w:p>
    <w:p w14:paraId="19CC8472" w14:textId="77777777" w:rsidR="0095747B" w:rsidRPr="0095747B" w:rsidRDefault="0095747B" w:rsidP="0095747B">
      <w:pPr>
        <w:spacing w:after="0" w:line="360" w:lineRule="auto"/>
        <w:rPr>
          <w:rFonts w:cstheme="minorHAnsi"/>
          <w:b/>
          <w:bCs/>
          <w:color w:val="00B0F0"/>
          <w:sz w:val="28"/>
          <w:szCs w:val="28"/>
        </w:rPr>
      </w:pPr>
      <w:r w:rsidRPr="0095747B">
        <w:rPr>
          <w:rFonts w:cstheme="minorHAnsi"/>
          <w:b/>
          <w:bCs/>
          <w:color w:val="00B0F0"/>
          <w:sz w:val="28"/>
          <w:szCs w:val="28"/>
        </w:rPr>
        <w:t xml:space="preserve">En tant que personne en situation de handicap, le vote est-il important pour vous ? </w:t>
      </w:r>
    </w:p>
    <w:p w14:paraId="5601DC22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Oui, car comme PMR, je suis </w:t>
      </w:r>
      <w:r w:rsidRPr="009935B5">
        <w:rPr>
          <w:rFonts w:cstheme="minorHAnsi"/>
          <w:b/>
          <w:bCs/>
        </w:rPr>
        <w:t>comme n’importe quel citoyen</w:t>
      </w:r>
      <w:r w:rsidRPr="009935B5">
        <w:rPr>
          <w:rFonts w:cstheme="minorHAnsi"/>
        </w:rPr>
        <w:t>. ”</w:t>
      </w:r>
    </w:p>
    <w:p w14:paraId="2066F293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Oui, le </w:t>
      </w:r>
      <w:r w:rsidRPr="009935B5">
        <w:rPr>
          <w:rFonts w:cstheme="minorHAnsi"/>
          <w:b/>
          <w:bCs/>
        </w:rPr>
        <w:t>handicap</w:t>
      </w:r>
      <w:r w:rsidRPr="009935B5">
        <w:rPr>
          <w:rFonts w:cstheme="minorHAnsi"/>
        </w:rPr>
        <w:t xml:space="preserve"> est souvent </w:t>
      </w:r>
      <w:r w:rsidRPr="009935B5">
        <w:rPr>
          <w:rFonts w:cstheme="minorHAnsi"/>
          <w:b/>
          <w:bCs/>
        </w:rPr>
        <w:t>lettre morte</w:t>
      </w:r>
      <w:r w:rsidRPr="009935B5">
        <w:rPr>
          <w:rFonts w:cstheme="minorHAnsi"/>
        </w:rPr>
        <w:t xml:space="preserve"> dans les politiques publiques. ”</w:t>
      </w:r>
    </w:p>
    <w:p w14:paraId="2874AC4C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Je suis humain, je vis dans un système, je participe à un système, j'ai une parole, des </w:t>
      </w:r>
      <w:r w:rsidRPr="009935B5">
        <w:rPr>
          <w:rFonts w:cstheme="minorHAnsi"/>
          <w:b/>
          <w:bCs/>
        </w:rPr>
        <w:t>opinions</w:t>
      </w:r>
      <w:r w:rsidRPr="009935B5">
        <w:rPr>
          <w:rFonts w:cstheme="minorHAnsi"/>
        </w:rPr>
        <w:t xml:space="preserve"> et des </w:t>
      </w:r>
      <w:r w:rsidRPr="009935B5">
        <w:rPr>
          <w:rFonts w:cstheme="minorHAnsi"/>
          <w:b/>
          <w:bCs/>
        </w:rPr>
        <w:t>droits</w:t>
      </w:r>
      <w:r w:rsidRPr="009935B5">
        <w:rPr>
          <w:rFonts w:cstheme="minorHAnsi"/>
        </w:rPr>
        <w:t xml:space="preserve">. J'ai le droit de donner mon </w:t>
      </w:r>
      <w:r w:rsidRPr="009935B5">
        <w:rPr>
          <w:rFonts w:cstheme="minorHAnsi"/>
          <w:b/>
          <w:bCs/>
        </w:rPr>
        <w:t>avis sur les politiques</w:t>
      </w:r>
      <w:r w:rsidRPr="009935B5">
        <w:rPr>
          <w:rFonts w:cstheme="minorHAnsi"/>
        </w:rPr>
        <w:t xml:space="preserve"> qui vont décider de mes </w:t>
      </w:r>
      <w:r w:rsidRPr="009935B5">
        <w:rPr>
          <w:rFonts w:cstheme="minorHAnsi"/>
          <w:b/>
          <w:bCs/>
        </w:rPr>
        <w:t>conditions</w:t>
      </w:r>
      <w:r w:rsidRPr="009935B5">
        <w:rPr>
          <w:rFonts w:cstheme="minorHAnsi"/>
        </w:rPr>
        <w:t xml:space="preserve"> de vie à </w:t>
      </w:r>
      <w:r w:rsidRPr="009935B5">
        <w:rPr>
          <w:rFonts w:cstheme="minorHAnsi"/>
          <w:b/>
          <w:bCs/>
        </w:rPr>
        <w:t>l'avenir</w:t>
      </w:r>
      <w:r w:rsidRPr="009935B5">
        <w:rPr>
          <w:rFonts w:cstheme="minorHAnsi"/>
        </w:rPr>
        <w:t>. ”</w:t>
      </w:r>
    </w:p>
    <w:p w14:paraId="1F02B09C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Oui, parce que les femmes se sont </w:t>
      </w:r>
      <w:r w:rsidRPr="009935B5">
        <w:rPr>
          <w:rFonts w:cstheme="minorHAnsi"/>
          <w:b/>
          <w:bCs/>
        </w:rPr>
        <w:t>battues pour avoir le droit de vote</w:t>
      </w:r>
      <w:r w:rsidRPr="009935B5">
        <w:rPr>
          <w:rFonts w:cstheme="minorHAnsi"/>
        </w:rPr>
        <w:t xml:space="preserve"> - alors en leur </w:t>
      </w:r>
      <w:r w:rsidRPr="009935B5">
        <w:rPr>
          <w:rFonts w:cstheme="minorHAnsi"/>
          <w:b/>
          <w:bCs/>
        </w:rPr>
        <w:t>mémoire</w:t>
      </w:r>
      <w:r w:rsidRPr="009935B5">
        <w:rPr>
          <w:rFonts w:cstheme="minorHAnsi"/>
        </w:rPr>
        <w:t xml:space="preserve"> - je vais voter. ”</w:t>
      </w:r>
    </w:p>
    <w:p w14:paraId="453E11B6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Oui, le handicap n’empêche pas </w:t>
      </w:r>
      <w:r w:rsidRPr="009935B5">
        <w:rPr>
          <w:rFonts w:cstheme="minorHAnsi"/>
          <w:b/>
          <w:bCs/>
        </w:rPr>
        <w:t>d’avoir un avis</w:t>
      </w:r>
      <w:r w:rsidRPr="009935B5">
        <w:rPr>
          <w:rFonts w:cstheme="minorHAnsi"/>
        </w:rPr>
        <w:t>. ”</w:t>
      </w:r>
    </w:p>
    <w:p w14:paraId="793A4011" w14:textId="77777777" w:rsidR="0095747B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J'ai une petite sœur confrontée dans la vie de tous les jours à la triste réalité qu'est </w:t>
      </w:r>
      <w:r w:rsidRPr="009935B5">
        <w:rPr>
          <w:rFonts w:cstheme="minorHAnsi"/>
          <w:b/>
          <w:bCs/>
        </w:rPr>
        <w:t>l'exclusion des personnes en situation de handicap</w:t>
      </w:r>
      <w:r w:rsidRPr="009935B5">
        <w:rPr>
          <w:rFonts w:cstheme="minorHAnsi"/>
        </w:rPr>
        <w:t xml:space="preserve">. Ma voix compte, la vôtre aussi et la sienne doit être </w:t>
      </w:r>
      <w:r w:rsidRPr="009935B5">
        <w:rPr>
          <w:rFonts w:cstheme="minorHAnsi"/>
          <w:b/>
          <w:bCs/>
        </w:rPr>
        <w:t>entendue</w:t>
      </w:r>
      <w:r w:rsidRPr="009935B5">
        <w:rPr>
          <w:rFonts w:cstheme="minorHAnsi"/>
        </w:rPr>
        <w:t xml:space="preserve"> également. ”</w:t>
      </w:r>
    </w:p>
    <w:p w14:paraId="11C3B9F6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</w:p>
    <w:p w14:paraId="4AB8BAEB" w14:textId="77777777" w:rsidR="0095747B" w:rsidRPr="0095747B" w:rsidRDefault="0095747B" w:rsidP="0095747B">
      <w:pPr>
        <w:spacing w:after="0" w:line="360" w:lineRule="auto"/>
        <w:rPr>
          <w:rFonts w:cstheme="minorHAnsi"/>
          <w:b/>
          <w:bCs/>
          <w:color w:val="00B0F0"/>
          <w:sz w:val="28"/>
          <w:szCs w:val="28"/>
        </w:rPr>
      </w:pPr>
      <w:r w:rsidRPr="0095747B">
        <w:rPr>
          <w:rFonts w:cstheme="minorHAnsi"/>
          <w:b/>
          <w:bCs/>
          <w:color w:val="00B0F0"/>
          <w:sz w:val="28"/>
          <w:szCs w:val="28"/>
        </w:rPr>
        <w:t>Selon vous, pourquoi la participation électorale des personnes en situation de handicap est importante ?</w:t>
      </w:r>
    </w:p>
    <w:p w14:paraId="2BE7B532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Pour pouvoir m’exprimer, </w:t>
      </w:r>
      <w:r w:rsidRPr="009935B5">
        <w:rPr>
          <w:rFonts w:cstheme="minorHAnsi"/>
          <w:b/>
          <w:bCs/>
        </w:rPr>
        <w:t>comme tout le monde</w:t>
      </w:r>
      <w:r w:rsidRPr="009935B5">
        <w:rPr>
          <w:rFonts w:cstheme="minorHAnsi"/>
        </w:rPr>
        <w:t>. ”</w:t>
      </w:r>
    </w:p>
    <w:p w14:paraId="731F013F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Pour représenter une population minoritaire dont les </w:t>
      </w:r>
      <w:r w:rsidRPr="009935B5">
        <w:rPr>
          <w:rFonts w:cstheme="minorHAnsi"/>
          <w:b/>
          <w:bCs/>
        </w:rPr>
        <w:t>besoins</w:t>
      </w:r>
      <w:r w:rsidRPr="009935B5">
        <w:rPr>
          <w:rFonts w:cstheme="minorHAnsi"/>
        </w:rPr>
        <w:t xml:space="preserve"> sont </w:t>
      </w:r>
      <w:r w:rsidRPr="009935B5">
        <w:rPr>
          <w:rFonts w:cstheme="minorHAnsi"/>
          <w:b/>
          <w:bCs/>
        </w:rPr>
        <w:t>peu entendus</w:t>
      </w:r>
      <w:r w:rsidRPr="009935B5">
        <w:rPr>
          <w:rFonts w:cstheme="minorHAnsi"/>
        </w:rPr>
        <w:t>. ”</w:t>
      </w:r>
    </w:p>
    <w:p w14:paraId="077FD609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Pour une </w:t>
      </w:r>
      <w:r w:rsidRPr="009935B5">
        <w:rPr>
          <w:rFonts w:cstheme="minorHAnsi"/>
          <w:b/>
          <w:bCs/>
        </w:rPr>
        <w:t>vision différente</w:t>
      </w:r>
      <w:r w:rsidRPr="009935B5">
        <w:rPr>
          <w:rFonts w:cstheme="minorHAnsi"/>
        </w:rPr>
        <w:t>, une approche différente et une mixité importante pour l'inclusivité. ”</w:t>
      </w:r>
    </w:p>
    <w:p w14:paraId="4E42CC65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lastRenderedPageBreak/>
        <w:t xml:space="preserve">“ Pour être </w:t>
      </w:r>
      <w:r w:rsidRPr="009935B5">
        <w:rPr>
          <w:rFonts w:cstheme="minorHAnsi"/>
          <w:b/>
          <w:bCs/>
        </w:rPr>
        <w:t>vues</w:t>
      </w:r>
      <w:r w:rsidRPr="009935B5">
        <w:rPr>
          <w:rFonts w:cstheme="minorHAnsi"/>
        </w:rPr>
        <w:t xml:space="preserve"> et </w:t>
      </w:r>
      <w:r w:rsidRPr="009935B5">
        <w:rPr>
          <w:rFonts w:cstheme="minorHAnsi"/>
          <w:b/>
          <w:bCs/>
        </w:rPr>
        <w:t>considérées</w:t>
      </w:r>
      <w:r w:rsidRPr="009935B5">
        <w:rPr>
          <w:rFonts w:cstheme="minorHAnsi"/>
        </w:rPr>
        <w:t>. ”</w:t>
      </w:r>
    </w:p>
    <w:p w14:paraId="73A81036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Pour faire </w:t>
      </w:r>
      <w:r w:rsidRPr="009935B5">
        <w:rPr>
          <w:rFonts w:cstheme="minorHAnsi"/>
          <w:b/>
          <w:bCs/>
        </w:rPr>
        <w:t>entendre sa voix</w:t>
      </w:r>
      <w:r w:rsidRPr="009935B5">
        <w:rPr>
          <w:rFonts w:cstheme="minorHAnsi"/>
        </w:rPr>
        <w:t>. “</w:t>
      </w:r>
    </w:p>
    <w:p w14:paraId="1182D970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 Je pense que tout le monde a </w:t>
      </w:r>
      <w:r w:rsidRPr="009935B5">
        <w:rPr>
          <w:rFonts w:cstheme="minorHAnsi"/>
          <w:b/>
          <w:bCs/>
        </w:rPr>
        <w:t>droit au vote</w:t>
      </w:r>
      <w:r w:rsidRPr="009935B5">
        <w:rPr>
          <w:rFonts w:cstheme="minorHAnsi"/>
        </w:rPr>
        <w:t>. “</w:t>
      </w:r>
    </w:p>
    <w:p w14:paraId="63DC4DDD" w14:textId="77777777" w:rsidR="0095747B" w:rsidRPr="009935B5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Pour montrer que </w:t>
      </w:r>
      <w:r w:rsidRPr="009935B5">
        <w:rPr>
          <w:rFonts w:cstheme="minorHAnsi"/>
          <w:b/>
          <w:bCs/>
        </w:rPr>
        <w:t xml:space="preserve">l’inclusion </w:t>
      </w:r>
      <w:r w:rsidRPr="009935B5">
        <w:rPr>
          <w:rFonts w:cstheme="minorHAnsi"/>
        </w:rPr>
        <w:t>est la seule voie pour le vivre ensemble. ”</w:t>
      </w:r>
    </w:p>
    <w:p w14:paraId="5C4B8896" w14:textId="15A40F9F" w:rsidR="00CC5698" w:rsidRDefault="0095747B" w:rsidP="0095747B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“ Parce que c’est </w:t>
      </w:r>
      <w:r w:rsidRPr="009935B5">
        <w:rPr>
          <w:rFonts w:cstheme="minorHAnsi"/>
          <w:b/>
          <w:bCs/>
        </w:rPr>
        <w:t>important</w:t>
      </w:r>
      <w:r w:rsidRPr="009935B5">
        <w:rPr>
          <w:rFonts w:cstheme="minorHAnsi"/>
        </w:rPr>
        <w:t>. ”</w:t>
      </w:r>
    </w:p>
    <w:p w14:paraId="544AD90C" w14:textId="77777777" w:rsidR="0095747B" w:rsidRDefault="0095747B" w:rsidP="00CC5698">
      <w:pPr>
        <w:spacing w:after="0" w:line="360" w:lineRule="auto"/>
        <w:rPr>
          <w:rFonts w:cstheme="minorHAnsi"/>
        </w:rPr>
      </w:pPr>
    </w:p>
    <w:p w14:paraId="58C3D86E" w14:textId="431F70C8" w:rsidR="00CC5698" w:rsidRDefault="00CC5698" w:rsidP="00CC5698">
      <w:pPr>
        <w:spacing w:after="0" w:line="360" w:lineRule="auto"/>
        <w:rPr>
          <w:rFonts w:cstheme="minorHAnsi"/>
        </w:rPr>
      </w:pPr>
      <w:r w:rsidRPr="009935B5">
        <w:rPr>
          <w:rFonts w:cstheme="minorHAnsi"/>
        </w:rPr>
        <w:t xml:space="preserve">Une campagne Esenca - </w:t>
      </w:r>
      <w:hyperlink r:id="rId8" w:history="1">
        <w:r w:rsidR="00E3081A" w:rsidRPr="006814CF">
          <w:rPr>
            <w:rStyle w:val="Lienhypertexte"/>
            <w:rFonts w:cstheme="minorHAnsi"/>
          </w:rPr>
          <w:t>www.esenca.be</w:t>
        </w:r>
      </w:hyperlink>
    </w:p>
    <w:p w14:paraId="492DF1DB" w14:textId="77777777" w:rsidR="00E3081A" w:rsidRDefault="00E3081A" w:rsidP="00CC5698">
      <w:pPr>
        <w:spacing w:after="0" w:line="360" w:lineRule="auto"/>
        <w:rPr>
          <w:rFonts w:cstheme="minorHAnsi"/>
        </w:rPr>
      </w:pPr>
    </w:p>
    <w:p w14:paraId="3BC259E0" w14:textId="77777777" w:rsidR="00E3081A" w:rsidRDefault="00E3081A" w:rsidP="00E3081A">
      <w:bookmarkStart w:id="0" w:name="_Hlk171924862"/>
    </w:p>
    <w:p w14:paraId="29FEC89C" w14:textId="77777777" w:rsidR="00E3081A" w:rsidRDefault="00E3081A" w:rsidP="00E3081A"/>
    <w:p w14:paraId="2E62C12B" w14:textId="77777777" w:rsidR="00E3081A" w:rsidRDefault="00E3081A" w:rsidP="00E3081A">
      <w:pPr>
        <w:sectPr w:rsidR="00E3081A" w:rsidSect="00151261">
          <w:footerReference w:type="default" r:id="rId9"/>
          <w:headerReference w:type="first" r:id="rId10"/>
          <w:footerReference w:type="first" r:id="rId11"/>
          <w:pgSz w:w="11906" w:h="16838"/>
          <w:pgMar w:top="1440" w:right="1416" w:bottom="1440" w:left="1440" w:header="845" w:footer="499" w:gutter="0"/>
          <w:cols w:space="708"/>
          <w:titlePg/>
          <w:docGrid w:linePitch="360"/>
        </w:sectPr>
      </w:pPr>
    </w:p>
    <w:p w14:paraId="40323AEF" w14:textId="77777777" w:rsidR="00E3081A" w:rsidRDefault="00E3081A" w:rsidP="00E3081A">
      <w:bookmarkStart w:id="1" w:name="_Hlk171924818"/>
    </w:p>
    <w:p w14:paraId="77DFE110" w14:textId="77777777" w:rsidR="00E3081A" w:rsidRDefault="00E3081A" w:rsidP="00E3081A"/>
    <w:p w14:paraId="7E4F71F9" w14:textId="77777777" w:rsidR="00E3081A" w:rsidRDefault="00E3081A" w:rsidP="00E3081A"/>
    <w:p w14:paraId="1D9966D0" w14:textId="62CA19DF" w:rsidR="00E3081A" w:rsidRDefault="00E3081A" w:rsidP="00E3081A">
      <w:r>
        <w:t>Avec le soutien de</w:t>
      </w:r>
    </w:p>
    <w:p w14:paraId="210A0B63" w14:textId="77777777" w:rsidR="00E3081A" w:rsidRDefault="00E3081A" w:rsidP="00E3081A"/>
    <w:p w14:paraId="196395EE" w14:textId="77777777" w:rsidR="00E3081A" w:rsidRDefault="00E3081A" w:rsidP="00E3081A">
      <w:r>
        <w:t>La Fédération Wallonie Bruxelles</w:t>
      </w:r>
    </w:p>
    <w:p w14:paraId="1C7B9172" w14:textId="77777777" w:rsidR="00E3081A" w:rsidRDefault="00E3081A" w:rsidP="00E3081A">
      <w:r>
        <w:rPr>
          <w:noProof/>
        </w:rPr>
        <w:drawing>
          <wp:inline distT="0" distB="0" distL="0" distR="0" wp14:anchorId="186D7F43" wp14:editId="3BB7EE01">
            <wp:extent cx="2134825" cy="741259"/>
            <wp:effectExtent l="0" t="0" r="0" b="1905"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77" cy="76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8EEA" w14:textId="77777777" w:rsidR="00E3081A" w:rsidRDefault="00E3081A" w:rsidP="00E3081A"/>
    <w:p w14:paraId="2A82924F" w14:textId="77777777" w:rsidR="00E3081A" w:rsidRDefault="00E3081A" w:rsidP="00E3081A">
      <w:r>
        <w:t>La Commission communautaire française</w:t>
      </w:r>
    </w:p>
    <w:p w14:paraId="6E33985E" w14:textId="77777777" w:rsidR="00E3081A" w:rsidRDefault="00E3081A" w:rsidP="00E3081A">
      <w:pPr>
        <w:rPr>
          <w:noProof/>
        </w:rPr>
      </w:pPr>
      <w:r>
        <w:rPr>
          <w:noProof/>
        </w:rPr>
        <w:drawing>
          <wp:inline distT="0" distB="0" distL="0" distR="0" wp14:anchorId="1A326CD7" wp14:editId="1B862ABB">
            <wp:extent cx="1893728" cy="1042966"/>
            <wp:effectExtent l="0" t="0" r="0" b="5080"/>
            <wp:docPr id="2" name="Image 2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Graphique, texte, graphism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91" cy="10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94CC7" w14:textId="77777777" w:rsidR="00E3081A" w:rsidRDefault="00E3081A" w:rsidP="00E3081A"/>
    <w:p w14:paraId="7EB3473B" w14:textId="77777777" w:rsidR="00E3081A" w:rsidRDefault="00E3081A" w:rsidP="00E3081A">
      <w:r>
        <w:t xml:space="preserve">La Direction </w:t>
      </w:r>
      <w:proofErr w:type="spellStart"/>
      <w:r>
        <w:t>Equal.Bruxelles</w:t>
      </w:r>
      <w:proofErr w:type="spellEnd"/>
    </w:p>
    <w:p w14:paraId="3EC09393" w14:textId="77777777" w:rsidR="00E3081A" w:rsidRDefault="00E3081A" w:rsidP="00E3081A">
      <w:r>
        <w:rPr>
          <w:noProof/>
        </w:rPr>
        <w:drawing>
          <wp:inline distT="0" distB="0" distL="0" distR="0" wp14:anchorId="05220B5F" wp14:editId="061B0146">
            <wp:extent cx="1879697" cy="292115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97" cy="2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A5307" w14:textId="77777777" w:rsidR="00E3081A" w:rsidRDefault="00E3081A" w:rsidP="00E3081A"/>
    <w:p w14:paraId="44803193" w14:textId="77777777" w:rsidR="00E3081A" w:rsidRDefault="00E3081A" w:rsidP="00E3081A">
      <w:r>
        <w:t>La Région Bruxelles-Capitale</w:t>
      </w:r>
    </w:p>
    <w:p w14:paraId="04FA9BF6" w14:textId="77777777" w:rsidR="00E3081A" w:rsidRDefault="00E3081A" w:rsidP="00E3081A">
      <w:r>
        <w:rPr>
          <w:noProof/>
        </w:rPr>
        <w:drawing>
          <wp:anchor distT="0" distB="0" distL="114300" distR="114300" simplePos="0" relativeHeight="251659264" behindDoc="0" locked="0" layoutInCell="1" allowOverlap="1" wp14:anchorId="550C9207" wp14:editId="5C8BD547">
            <wp:simplePos x="0" y="0"/>
            <wp:positionH relativeFrom="column">
              <wp:posOffset>171450</wp:posOffset>
            </wp:positionH>
            <wp:positionV relativeFrom="paragraph">
              <wp:posOffset>121920</wp:posOffset>
            </wp:positionV>
            <wp:extent cx="1282700" cy="1556385"/>
            <wp:effectExtent l="0" t="0" r="0" b="5715"/>
            <wp:wrapThrough wrapText="bothSides">
              <wp:wrapPolygon edited="0">
                <wp:start x="0" y="0"/>
                <wp:lineTo x="0" y="21415"/>
                <wp:lineTo x="21172" y="21415"/>
                <wp:lineTo x="21172" y="0"/>
                <wp:lineTo x="0" y="0"/>
              </wp:wrapPolygon>
            </wp:wrapThrough>
            <wp:docPr id="7" name="Image 7" descr="Une image contenant logo, Graphique, Polic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logo, Graphique, Police, clipart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DF1C1" w14:textId="77777777" w:rsidR="00E3081A" w:rsidRDefault="00E3081A" w:rsidP="00E3081A"/>
    <w:p w14:paraId="6C70343B" w14:textId="77777777" w:rsidR="00E3081A" w:rsidRDefault="00E3081A" w:rsidP="00E3081A"/>
    <w:p w14:paraId="2790A156" w14:textId="77777777" w:rsidR="00E3081A" w:rsidRDefault="00E3081A" w:rsidP="00E3081A"/>
    <w:p w14:paraId="728A3B47" w14:textId="77777777" w:rsidR="00E3081A" w:rsidRDefault="00E3081A" w:rsidP="00E3081A"/>
    <w:p w14:paraId="3C11073B" w14:textId="77777777" w:rsidR="00E3081A" w:rsidRDefault="00E3081A" w:rsidP="00E3081A"/>
    <w:p w14:paraId="744F46C2" w14:textId="77777777" w:rsidR="00E3081A" w:rsidRDefault="00E3081A" w:rsidP="00E3081A"/>
    <w:p w14:paraId="17AF3BD6" w14:textId="77777777" w:rsidR="00E3081A" w:rsidRDefault="00E3081A" w:rsidP="00E3081A"/>
    <w:p w14:paraId="30EFA045" w14:textId="77777777" w:rsidR="00E3081A" w:rsidRDefault="00E3081A" w:rsidP="00E3081A"/>
    <w:p w14:paraId="1965416E" w14:textId="77777777" w:rsidR="00E3081A" w:rsidRDefault="00E3081A" w:rsidP="00E3081A"/>
    <w:p w14:paraId="205A8900" w14:textId="77777777" w:rsidR="00E3081A" w:rsidRDefault="00E3081A" w:rsidP="00E3081A">
      <w:r>
        <w:t>PV</w:t>
      </w:r>
    </w:p>
    <w:p w14:paraId="4C4676AD" w14:textId="77777777" w:rsidR="00E3081A" w:rsidRDefault="00E3081A" w:rsidP="00E3081A">
      <w:r>
        <w:rPr>
          <w:noProof/>
        </w:rPr>
        <w:drawing>
          <wp:inline distT="0" distB="0" distL="0" distR="0" wp14:anchorId="7AAD0003" wp14:editId="59E67C48">
            <wp:extent cx="1376496" cy="1179521"/>
            <wp:effectExtent l="0" t="0" r="0" b="1905"/>
            <wp:docPr id="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logo, Graphiqu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608" cy="11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B519" w14:textId="77777777" w:rsidR="00E3081A" w:rsidRDefault="00E3081A" w:rsidP="00E3081A">
      <w:pPr>
        <w:ind w:firstLine="708"/>
      </w:pPr>
    </w:p>
    <w:p w14:paraId="2E87494A" w14:textId="77777777" w:rsidR="00E3081A" w:rsidRDefault="00E3081A" w:rsidP="00E3081A">
      <w:r>
        <w:t>Solidaris</w:t>
      </w:r>
    </w:p>
    <w:p w14:paraId="1713611F" w14:textId="77777777" w:rsidR="00E3081A" w:rsidRDefault="00E3081A" w:rsidP="00E3081A">
      <w:r>
        <w:rPr>
          <w:noProof/>
        </w:rPr>
        <w:drawing>
          <wp:inline distT="0" distB="0" distL="0" distR="0" wp14:anchorId="7A3AC678" wp14:editId="3BDCF483">
            <wp:extent cx="1804459" cy="740677"/>
            <wp:effectExtent l="0" t="0" r="5715" b="2540"/>
            <wp:docPr id="4" name="Image 4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Graphique, logo, symbol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48" cy="75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8F71" w14:textId="77777777" w:rsidR="00E3081A" w:rsidRDefault="00E3081A" w:rsidP="00E3081A"/>
    <w:p w14:paraId="4E68D032" w14:textId="77777777" w:rsidR="00E3081A" w:rsidRDefault="00E3081A" w:rsidP="00E3081A">
      <w:r>
        <w:t>Région wallonne</w:t>
      </w:r>
    </w:p>
    <w:p w14:paraId="2607E874" w14:textId="77777777" w:rsidR="00E3081A" w:rsidRPr="002D1144" w:rsidRDefault="00E3081A" w:rsidP="00E3081A">
      <w:r>
        <w:rPr>
          <w:noProof/>
        </w:rPr>
        <w:drawing>
          <wp:inline distT="0" distB="0" distL="0" distR="0" wp14:anchorId="269D1670" wp14:editId="074322E0">
            <wp:extent cx="2002653" cy="584200"/>
            <wp:effectExtent l="0" t="0" r="0" b="6350"/>
            <wp:docPr id="6" name="Image 6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olice, Graphique, logo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972" cy="58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4B594BEB" w14:textId="77777777" w:rsidR="00E3081A" w:rsidRPr="009935B5" w:rsidRDefault="00E3081A" w:rsidP="00CC5698">
      <w:pPr>
        <w:spacing w:after="0" w:line="360" w:lineRule="auto"/>
        <w:rPr>
          <w:rFonts w:cstheme="minorHAnsi"/>
        </w:rPr>
      </w:pPr>
    </w:p>
    <w:sectPr w:rsidR="00E3081A" w:rsidRPr="009935B5" w:rsidSect="00E3081A">
      <w:footerReference w:type="default" r:id="rId19"/>
      <w:headerReference w:type="first" r:id="rId20"/>
      <w:footerReference w:type="first" r:id="rId21"/>
      <w:pgSz w:w="11906" w:h="16838"/>
      <w:pgMar w:top="1440" w:right="1416" w:bottom="1440" w:left="1440" w:header="845" w:footer="49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C6DE" w14:textId="77777777" w:rsidR="00B33EE5" w:rsidRDefault="00B33EE5" w:rsidP="0085781C">
      <w:pPr>
        <w:spacing w:after="0" w:line="240" w:lineRule="auto"/>
      </w:pPr>
      <w:r>
        <w:separator/>
      </w:r>
    </w:p>
  </w:endnote>
  <w:endnote w:type="continuationSeparator" w:id="0">
    <w:p w14:paraId="69348173" w14:textId="77777777" w:rsidR="00B33EE5" w:rsidRDefault="00B33EE5" w:rsidP="0085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CD5D" w14:textId="77777777" w:rsidR="00E3081A" w:rsidRPr="00B80547" w:rsidRDefault="00E3081A" w:rsidP="002733DB">
    <w:pPr>
      <w:jc w:val="center"/>
      <w:rPr>
        <w:rFonts w:cstheme="majorHAnsi"/>
        <w:color w:val="009FDD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Siège social : </w:t>
    </w:r>
    <w:r w:rsidRPr="00BF1574">
      <w:rPr>
        <w:rFonts w:cstheme="majorHAnsi"/>
        <w:sz w:val="16"/>
        <w:szCs w:val="14"/>
      </w:rPr>
      <w:t xml:space="preserve">rue Saint-Jean, 32-38 - 1000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Accès public : </w:t>
    </w:r>
    <w:r w:rsidRPr="00151261">
      <w:rPr>
        <w:rFonts w:cstheme="majorHAnsi"/>
        <w:sz w:val="16"/>
        <w:szCs w:val="14"/>
      </w:rPr>
      <w:t xml:space="preserve">place Saint-Jean, 1 - 1000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Contact Center : </w:t>
    </w:r>
    <w:r w:rsidRPr="00151261">
      <w:rPr>
        <w:rFonts w:cstheme="majorHAnsi"/>
        <w:sz w:val="16"/>
        <w:szCs w:val="14"/>
      </w:rPr>
      <w:t>02 515 19 19</w:t>
    </w:r>
  </w:p>
  <w:p w14:paraId="5BB1307D" w14:textId="77777777" w:rsidR="00E3081A" w:rsidRPr="00151261" w:rsidRDefault="00E3081A" w:rsidP="002733DB">
    <w:pPr>
      <w:jc w:val="center"/>
      <w:rPr>
        <w:rFonts w:cstheme="majorHAnsi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Numéro d’entreprise </w:t>
    </w:r>
    <w:r w:rsidRPr="00151261">
      <w:rPr>
        <w:rFonts w:cstheme="majorHAnsi"/>
        <w:b/>
        <w:bCs/>
        <w:sz w:val="16"/>
        <w:szCs w:val="14"/>
      </w:rPr>
      <w:t xml:space="preserve">: </w:t>
    </w:r>
    <w:r w:rsidRPr="00151261">
      <w:rPr>
        <w:rFonts w:cstheme="majorHAnsi"/>
        <w:sz w:val="16"/>
        <w:szCs w:val="14"/>
      </w:rPr>
      <w:t xml:space="preserve">0416 539 873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RPM : </w:t>
    </w:r>
    <w:r w:rsidRPr="00151261">
      <w:rPr>
        <w:rFonts w:cstheme="majorHAnsi"/>
        <w:sz w:val="16"/>
        <w:szCs w:val="14"/>
      </w:rPr>
      <w:t>Bruxelles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B80547">
      <w:rPr>
        <w:rFonts w:cstheme="majorHAnsi"/>
        <w:b/>
        <w:bCs/>
        <w:color w:val="009FDD"/>
        <w:sz w:val="16"/>
        <w:szCs w:val="14"/>
      </w:rPr>
      <w:t xml:space="preserve">IBAN : </w:t>
    </w:r>
    <w:r w:rsidRPr="00151261">
      <w:rPr>
        <w:rFonts w:cstheme="majorHAnsi"/>
        <w:sz w:val="16"/>
        <w:szCs w:val="14"/>
      </w:rPr>
      <w:t xml:space="preserve">BE81 8778 0287 0124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Tél : </w:t>
    </w:r>
    <w:r w:rsidRPr="00151261">
      <w:rPr>
        <w:rFonts w:cstheme="majorHAnsi"/>
        <w:sz w:val="16"/>
        <w:szCs w:val="14"/>
      </w:rPr>
      <w:t>02 515 02 65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151261">
      <w:rPr>
        <w:rFonts w:cstheme="majorHAnsi"/>
        <w:sz w:val="16"/>
        <w:szCs w:val="14"/>
      </w:rPr>
      <w:t>esenca@solidaris.be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7C07" w14:textId="77777777" w:rsidR="00E3081A" w:rsidRPr="00B80547" w:rsidRDefault="00E3081A" w:rsidP="00151261">
    <w:pPr>
      <w:jc w:val="center"/>
      <w:rPr>
        <w:rFonts w:cstheme="majorHAnsi"/>
        <w:color w:val="009FDD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Siège social : </w:t>
    </w:r>
    <w:r w:rsidRPr="00BF1574">
      <w:rPr>
        <w:rFonts w:cstheme="majorHAnsi"/>
        <w:sz w:val="16"/>
        <w:szCs w:val="14"/>
      </w:rPr>
      <w:t xml:space="preserve">rue Saint-Jean, 32-38 - 1000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Accès public : </w:t>
    </w:r>
    <w:r w:rsidRPr="00151261">
      <w:rPr>
        <w:rFonts w:cstheme="majorHAnsi"/>
        <w:sz w:val="16"/>
        <w:szCs w:val="14"/>
      </w:rPr>
      <w:t xml:space="preserve">place Saint-Jean, 1 - 1000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Contact Center : </w:t>
    </w:r>
    <w:r w:rsidRPr="00151261">
      <w:rPr>
        <w:rFonts w:cstheme="majorHAnsi"/>
        <w:sz w:val="16"/>
        <w:szCs w:val="14"/>
      </w:rPr>
      <w:t>02 515 19 19</w:t>
    </w:r>
  </w:p>
  <w:p w14:paraId="6578E3C5" w14:textId="77777777" w:rsidR="00E3081A" w:rsidRPr="00151261" w:rsidRDefault="00E3081A" w:rsidP="00151261">
    <w:pPr>
      <w:jc w:val="center"/>
      <w:rPr>
        <w:rFonts w:cstheme="majorHAnsi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Numéro d’entreprise </w:t>
    </w:r>
    <w:r w:rsidRPr="00151261">
      <w:rPr>
        <w:rFonts w:cstheme="majorHAnsi"/>
        <w:b/>
        <w:bCs/>
        <w:sz w:val="16"/>
        <w:szCs w:val="14"/>
      </w:rPr>
      <w:t xml:space="preserve">: </w:t>
    </w:r>
    <w:r w:rsidRPr="00151261">
      <w:rPr>
        <w:rFonts w:cstheme="majorHAnsi"/>
        <w:sz w:val="16"/>
        <w:szCs w:val="14"/>
      </w:rPr>
      <w:t xml:space="preserve">0416 539 873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RPM : </w:t>
    </w:r>
    <w:r w:rsidRPr="00151261">
      <w:rPr>
        <w:rFonts w:cstheme="majorHAnsi"/>
        <w:sz w:val="16"/>
        <w:szCs w:val="14"/>
      </w:rPr>
      <w:t>Bruxelles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B80547">
      <w:rPr>
        <w:rFonts w:cstheme="majorHAnsi"/>
        <w:b/>
        <w:bCs/>
        <w:color w:val="009FDD"/>
        <w:sz w:val="16"/>
        <w:szCs w:val="14"/>
      </w:rPr>
      <w:t xml:space="preserve">IBAN : </w:t>
    </w:r>
    <w:r w:rsidRPr="00151261">
      <w:rPr>
        <w:rFonts w:cstheme="majorHAnsi"/>
        <w:sz w:val="16"/>
        <w:szCs w:val="14"/>
      </w:rPr>
      <w:t xml:space="preserve">BE81 8778 0287 0124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Tél : </w:t>
    </w:r>
    <w:r w:rsidRPr="00151261">
      <w:rPr>
        <w:rFonts w:cstheme="majorHAnsi"/>
        <w:sz w:val="16"/>
        <w:szCs w:val="14"/>
      </w:rPr>
      <w:t>02 515 02 65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151261">
      <w:rPr>
        <w:rFonts w:cstheme="majorHAnsi"/>
        <w:sz w:val="16"/>
        <w:szCs w:val="14"/>
      </w:rPr>
      <w:t>esenca@solidaris.be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40F5" w14:textId="77777777" w:rsidR="002733DB" w:rsidRPr="00B80547" w:rsidRDefault="002733DB" w:rsidP="002733DB">
    <w:pPr>
      <w:jc w:val="center"/>
      <w:rPr>
        <w:rFonts w:cstheme="majorHAnsi"/>
        <w:color w:val="009FDD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Siège social : </w:t>
    </w:r>
    <w:r w:rsidRPr="00BF1574">
      <w:rPr>
        <w:rFonts w:cstheme="majorHAnsi"/>
        <w:sz w:val="16"/>
        <w:szCs w:val="14"/>
      </w:rPr>
      <w:t xml:space="preserve">rue Saint-Jean, 32-38 - 1000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Accès public : </w:t>
    </w:r>
    <w:r w:rsidRPr="00151261">
      <w:rPr>
        <w:rFonts w:cstheme="majorHAnsi"/>
        <w:sz w:val="16"/>
        <w:szCs w:val="14"/>
      </w:rPr>
      <w:t xml:space="preserve">place Saint-Jean, 1 - 1000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Contact Center : </w:t>
    </w:r>
    <w:r w:rsidRPr="00151261">
      <w:rPr>
        <w:rFonts w:cstheme="majorHAnsi"/>
        <w:sz w:val="16"/>
        <w:szCs w:val="14"/>
      </w:rPr>
      <w:t>02 515 19 19</w:t>
    </w:r>
  </w:p>
  <w:p w14:paraId="6A3D8AEC" w14:textId="04F7A863" w:rsidR="002733DB" w:rsidRPr="00151261" w:rsidRDefault="002733DB" w:rsidP="002733DB">
    <w:pPr>
      <w:jc w:val="center"/>
      <w:rPr>
        <w:rFonts w:cstheme="majorHAnsi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Numéro d’entreprise </w:t>
    </w:r>
    <w:r w:rsidRPr="00151261">
      <w:rPr>
        <w:rFonts w:cstheme="majorHAnsi"/>
        <w:b/>
        <w:bCs/>
        <w:sz w:val="16"/>
        <w:szCs w:val="14"/>
      </w:rPr>
      <w:t xml:space="preserve">: </w:t>
    </w:r>
    <w:r w:rsidRPr="00151261">
      <w:rPr>
        <w:rFonts w:cstheme="majorHAnsi"/>
        <w:sz w:val="16"/>
        <w:szCs w:val="14"/>
      </w:rPr>
      <w:t xml:space="preserve">0416 539 873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RPM : </w:t>
    </w:r>
    <w:r w:rsidRPr="00151261">
      <w:rPr>
        <w:rFonts w:cstheme="majorHAnsi"/>
        <w:sz w:val="16"/>
        <w:szCs w:val="14"/>
      </w:rPr>
      <w:t>Bruxelles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B80547">
      <w:rPr>
        <w:rFonts w:cstheme="majorHAnsi"/>
        <w:b/>
        <w:bCs/>
        <w:color w:val="009FDD"/>
        <w:sz w:val="16"/>
        <w:szCs w:val="14"/>
      </w:rPr>
      <w:t xml:space="preserve">IBAN : </w:t>
    </w:r>
    <w:r w:rsidRPr="00151261">
      <w:rPr>
        <w:rFonts w:cstheme="majorHAnsi"/>
        <w:sz w:val="16"/>
        <w:szCs w:val="14"/>
      </w:rPr>
      <w:t xml:space="preserve">BE81 8778 0287 0124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Tél : </w:t>
    </w:r>
    <w:r w:rsidRPr="00151261">
      <w:rPr>
        <w:rFonts w:cstheme="majorHAnsi"/>
        <w:sz w:val="16"/>
        <w:szCs w:val="14"/>
      </w:rPr>
      <w:t>02 515 02 65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151261">
      <w:rPr>
        <w:rFonts w:cstheme="majorHAnsi"/>
        <w:sz w:val="16"/>
        <w:szCs w:val="14"/>
      </w:rPr>
      <w:t>esenca@solidaris.be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1BED" w14:textId="77777777" w:rsidR="00151261" w:rsidRPr="00B80547" w:rsidRDefault="00151261" w:rsidP="00151261">
    <w:pPr>
      <w:jc w:val="center"/>
      <w:rPr>
        <w:rFonts w:cstheme="majorHAnsi"/>
        <w:color w:val="009FDD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Siège social : </w:t>
    </w:r>
    <w:r w:rsidRPr="00BF1574">
      <w:rPr>
        <w:rFonts w:cstheme="majorHAnsi"/>
        <w:sz w:val="16"/>
        <w:szCs w:val="14"/>
      </w:rPr>
      <w:t xml:space="preserve">rue Saint-Jean, 32-38 - 1000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Accès public : </w:t>
    </w:r>
    <w:r w:rsidRPr="00151261">
      <w:rPr>
        <w:rFonts w:cstheme="majorHAnsi"/>
        <w:sz w:val="16"/>
        <w:szCs w:val="14"/>
      </w:rPr>
      <w:t xml:space="preserve">place Saint-Jean, 1 - 1000 Bruxelles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Contact Center : </w:t>
    </w:r>
    <w:r w:rsidRPr="00151261">
      <w:rPr>
        <w:rFonts w:cstheme="majorHAnsi"/>
        <w:sz w:val="16"/>
        <w:szCs w:val="14"/>
      </w:rPr>
      <w:t>02 515 19 19</w:t>
    </w:r>
  </w:p>
  <w:p w14:paraId="0DAA1DBB" w14:textId="77777777" w:rsidR="00151261" w:rsidRPr="00151261" w:rsidRDefault="00151261" w:rsidP="00151261">
    <w:pPr>
      <w:jc w:val="center"/>
      <w:rPr>
        <w:rFonts w:cstheme="majorHAnsi"/>
        <w:sz w:val="16"/>
        <w:szCs w:val="14"/>
      </w:rPr>
    </w:pPr>
    <w:r w:rsidRPr="00B80547">
      <w:rPr>
        <w:rFonts w:cstheme="majorHAnsi"/>
        <w:b/>
        <w:bCs/>
        <w:color w:val="009FDD"/>
        <w:sz w:val="16"/>
        <w:szCs w:val="14"/>
      </w:rPr>
      <w:t xml:space="preserve">Numéro d’entreprise </w:t>
    </w:r>
    <w:r w:rsidRPr="00151261">
      <w:rPr>
        <w:rFonts w:cstheme="majorHAnsi"/>
        <w:b/>
        <w:bCs/>
        <w:sz w:val="16"/>
        <w:szCs w:val="14"/>
      </w:rPr>
      <w:t xml:space="preserve">: </w:t>
    </w:r>
    <w:r w:rsidRPr="00151261">
      <w:rPr>
        <w:rFonts w:cstheme="majorHAnsi"/>
        <w:sz w:val="16"/>
        <w:szCs w:val="14"/>
      </w:rPr>
      <w:t xml:space="preserve">0416 539 873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RPM : </w:t>
    </w:r>
    <w:r w:rsidRPr="00151261">
      <w:rPr>
        <w:rFonts w:cstheme="majorHAnsi"/>
        <w:sz w:val="16"/>
        <w:szCs w:val="14"/>
      </w:rPr>
      <w:t>Bruxelles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B80547">
      <w:rPr>
        <w:rFonts w:cstheme="majorHAnsi"/>
        <w:b/>
        <w:bCs/>
        <w:color w:val="009FDD"/>
        <w:sz w:val="16"/>
        <w:szCs w:val="14"/>
      </w:rPr>
      <w:t xml:space="preserve">IBAN : </w:t>
    </w:r>
    <w:r w:rsidRPr="00151261">
      <w:rPr>
        <w:rFonts w:cstheme="majorHAnsi"/>
        <w:sz w:val="16"/>
        <w:szCs w:val="14"/>
      </w:rPr>
      <w:t xml:space="preserve">BE81 8778 0287 0124 </w:t>
    </w:r>
    <w:r w:rsidRPr="00B80547">
      <w:rPr>
        <w:rFonts w:cstheme="majorHAnsi"/>
        <w:color w:val="009FDD"/>
        <w:sz w:val="16"/>
        <w:szCs w:val="14"/>
      </w:rPr>
      <w:t xml:space="preserve">• </w:t>
    </w:r>
    <w:r w:rsidRPr="00B80547">
      <w:rPr>
        <w:rFonts w:cstheme="majorHAnsi"/>
        <w:b/>
        <w:bCs/>
        <w:color w:val="009FDD"/>
        <w:sz w:val="16"/>
        <w:szCs w:val="14"/>
      </w:rPr>
      <w:t xml:space="preserve">Tél : </w:t>
    </w:r>
    <w:r w:rsidRPr="00151261">
      <w:rPr>
        <w:rFonts w:cstheme="majorHAnsi"/>
        <w:sz w:val="16"/>
        <w:szCs w:val="14"/>
      </w:rPr>
      <w:t>02 515 02 65</w:t>
    </w:r>
    <w:r w:rsidRPr="00B80547">
      <w:rPr>
        <w:rFonts w:cstheme="majorHAnsi"/>
        <w:color w:val="009FDD"/>
        <w:sz w:val="16"/>
        <w:szCs w:val="14"/>
      </w:rPr>
      <w:t xml:space="preserve"> • </w:t>
    </w:r>
    <w:r w:rsidRPr="00151261">
      <w:rPr>
        <w:rFonts w:cstheme="majorHAnsi"/>
        <w:sz w:val="16"/>
        <w:szCs w:val="14"/>
      </w:rPr>
      <w:t>esenca@solidaris.be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2FED" w14:textId="77777777" w:rsidR="00B33EE5" w:rsidRDefault="00B33EE5" w:rsidP="0085781C">
      <w:pPr>
        <w:spacing w:after="0" w:line="240" w:lineRule="auto"/>
      </w:pPr>
      <w:r>
        <w:separator/>
      </w:r>
    </w:p>
  </w:footnote>
  <w:footnote w:type="continuationSeparator" w:id="0">
    <w:p w14:paraId="473ED1E4" w14:textId="77777777" w:rsidR="00B33EE5" w:rsidRDefault="00B33EE5" w:rsidP="0085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E2F5" w14:textId="77777777" w:rsidR="00E3081A" w:rsidRDefault="00E3081A">
    <w:pPr>
      <w:pStyle w:val="En-tte"/>
    </w:pPr>
    <w:r>
      <w:rPr>
        <w:noProof/>
      </w:rPr>
      <w:drawing>
        <wp:anchor distT="144145" distB="288290" distL="114300" distR="114300" simplePos="0" relativeHeight="251660288" behindDoc="1" locked="0" layoutInCell="1" allowOverlap="1" wp14:anchorId="0E388D25" wp14:editId="2A8B6FFA">
          <wp:simplePos x="0" y="0"/>
          <wp:positionH relativeFrom="column">
            <wp:posOffset>0</wp:posOffset>
          </wp:positionH>
          <wp:positionV relativeFrom="paragraph">
            <wp:posOffset>-4012</wp:posOffset>
          </wp:positionV>
          <wp:extent cx="1854000" cy="752400"/>
          <wp:effectExtent l="0" t="0" r="0" b="0"/>
          <wp:wrapTight wrapText="bothSides">
            <wp:wrapPolygon edited="0">
              <wp:start x="4884" y="0"/>
              <wp:lineTo x="0" y="0"/>
              <wp:lineTo x="0" y="17514"/>
              <wp:lineTo x="3330" y="17514"/>
              <wp:lineTo x="3330" y="20797"/>
              <wp:lineTo x="3552" y="20797"/>
              <wp:lineTo x="5772" y="20797"/>
              <wp:lineTo x="21311" y="20250"/>
              <wp:lineTo x="21311" y="2189"/>
              <wp:lineTo x="20645" y="0"/>
              <wp:lineTo x="4884" y="0"/>
            </wp:wrapPolygon>
          </wp:wrapTight>
          <wp:docPr id="8" name="Ima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9896" w14:textId="079A484A" w:rsidR="00F437C8" w:rsidRDefault="00F437C8">
    <w:pPr>
      <w:pStyle w:val="En-tte"/>
    </w:pPr>
    <w:r>
      <w:rPr>
        <w:noProof/>
      </w:rPr>
      <w:drawing>
        <wp:anchor distT="144145" distB="288290" distL="114300" distR="114300" simplePos="0" relativeHeight="251658240" behindDoc="1" locked="0" layoutInCell="1" allowOverlap="1" wp14:anchorId="5091AA96" wp14:editId="5830F8E6">
          <wp:simplePos x="0" y="0"/>
          <wp:positionH relativeFrom="column">
            <wp:posOffset>0</wp:posOffset>
          </wp:positionH>
          <wp:positionV relativeFrom="paragraph">
            <wp:posOffset>-4012</wp:posOffset>
          </wp:positionV>
          <wp:extent cx="1854000" cy="752400"/>
          <wp:effectExtent l="0" t="0" r="0" b="0"/>
          <wp:wrapTight wrapText="bothSides">
            <wp:wrapPolygon edited="0">
              <wp:start x="4884" y="0"/>
              <wp:lineTo x="0" y="0"/>
              <wp:lineTo x="0" y="17514"/>
              <wp:lineTo x="3330" y="17514"/>
              <wp:lineTo x="3330" y="20797"/>
              <wp:lineTo x="3552" y="20797"/>
              <wp:lineTo x="5772" y="20797"/>
              <wp:lineTo x="21311" y="20250"/>
              <wp:lineTo x="21311" y="2189"/>
              <wp:lineTo x="20645" y="0"/>
              <wp:lineTo x="4884" y="0"/>
            </wp:wrapPolygon>
          </wp:wrapTight>
          <wp:docPr id="13" name="Imag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E9A"/>
    <w:multiLevelType w:val="hybridMultilevel"/>
    <w:tmpl w:val="9D28B236"/>
    <w:lvl w:ilvl="0" w:tplc="B0B6B4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D42B0"/>
    <w:multiLevelType w:val="hybridMultilevel"/>
    <w:tmpl w:val="9C808B6A"/>
    <w:lvl w:ilvl="0" w:tplc="2A3E19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90890">
    <w:abstractNumId w:val="1"/>
  </w:num>
  <w:num w:numId="2" w16cid:durableId="10277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1C"/>
    <w:rsid w:val="00151261"/>
    <w:rsid w:val="00243DAF"/>
    <w:rsid w:val="002733DB"/>
    <w:rsid w:val="003A628D"/>
    <w:rsid w:val="005D2257"/>
    <w:rsid w:val="00683FA8"/>
    <w:rsid w:val="007A0F7B"/>
    <w:rsid w:val="0085781C"/>
    <w:rsid w:val="0090351B"/>
    <w:rsid w:val="0095747B"/>
    <w:rsid w:val="00A17366"/>
    <w:rsid w:val="00AF5FD9"/>
    <w:rsid w:val="00B33EE5"/>
    <w:rsid w:val="00B80547"/>
    <w:rsid w:val="00BF1574"/>
    <w:rsid w:val="00C25E0B"/>
    <w:rsid w:val="00C521B9"/>
    <w:rsid w:val="00CC5698"/>
    <w:rsid w:val="00CC60AE"/>
    <w:rsid w:val="00D5369E"/>
    <w:rsid w:val="00E1542D"/>
    <w:rsid w:val="00E3081A"/>
    <w:rsid w:val="00E6659C"/>
    <w:rsid w:val="00F26A46"/>
    <w:rsid w:val="00F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F1CA38"/>
  <w15:chartTrackingRefBased/>
  <w15:docId w15:val="{1D6A5094-8A5E-4DAB-A5D0-315BCF3B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61"/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26A4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81C"/>
  </w:style>
  <w:style w:type="paragraph" w:styleId="Pieddepage">
    <w:name w:val="footer"/>
    <w:basedOn w:val="Normal"/>
    <w:link w:val="PieddepageCar"/>
    <w:uiPriority w:val="99"/>
    <w:unhideWhenUsed/>
    <w:rsid w:val="00857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81C"/>
  </w:style>
  <w:style w:type="paragraph" w:styleId="NormalWeb">
    <w:name w:val="Normal (Web)"/>
    <w:basedOn w:val="Normal"/>
    <w:uiPriority w:val="99"/>
    <w:semiHidden/>
    <w:unhideWhenUsed/>
    <w:rsid w:val="0027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D536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369E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F26A4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2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25E0B"/>
    <w:pPr>
      <w:ind w:left="720"/>
      <w:contextualSpacing/>
    </w:pPr>
  </w:style>
  <w:style w:type="paragraph" w:styleId="Sous-titre">
    <w:name w:val="Subtitle"/>
    <w:aliases w:val="Sous-titre 1"/>
    <w:basedOn w:val="Normal"/>
    <w:next w:val="Normal"/>
    <w:link w:val="Sous-titreCar"/>
    <w:uiPriority w:val="11"/>
    <w:qFormat/>
    <w:rsid w:val="00CC60AE"/>
    <w:pPr>
      <w:numPr>
        <w:ilvl w:val="1"/>
      </w:numPr>
    </w:pPr>
    <w:rPr>
      <w:rFonts w:asciiTheme="minorHAnsi" w:eastAsiaTheme="minorEastAsia" w:hAnsiTheme="minorHAnsi"/>
      <w:b/>
      <w:color w:val="00B0F0"/>
      <w:sz w:val="28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CC60AE"/>
    <w:rPr>
      <w:rFonts w:eastAsiaTheme="minorEastAsia"/>
      <w:b/>
      <w:color w:val="00B0F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nca.b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577A-B567-4FE4-9E87-82C9346C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Cools, Manon</dc:creator>
  <cp:keywords/>
  <dc:description/>
  <cp:lastModifiedBy>De Wispelaere, Nathalie</cp:lastModifiedBy>
  <cp:revision>5</cp:revision>
  <dcterms:created xsi:type="dcterms:W3CDTF">2024-06-03T06:49:00Z</dcterms:created>
  <dcterms:modified xsi:type="dcterms:W3CDTF">2024-07-15T06:49:00Z</dcterms:modified>
</cp:coreProperties>
</file>